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9F05AD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AI SENSI </w:t>
      </w:r>
      <w:r w:rsidR="00D27284" w:rsidRPr="00D27284">
        <w:rPr>
          <w:rStyle w:val="BLOCKBOLD"/>
          <w:rFonts w:ascii="Calibri" w:hAnsi="Calibri"/>
        </w:rPr>
        <w:t>dell’art. 36 co. 2 lett. a)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D.lgs. 50/2016 </w:t>
      </w:r>
      <w:r>
        <w:rPr>
          <w:rStyle w:val="BLOCKBOLD"/>
          <w:rFonts w:ascii="Calibri" w:hAnsi="Calibri"/>
        </w:rPr>
        <w:t xml:space="preserve">per </w:t>
      </w:r>
      <w:r w:rsidRPr="009F05AD">
        <w:rPr>
          <w:rStyle w:val="BLOCKBOLD"/>
          <w:rFonts w:ascii="Calibri" w:hAnsi="Calibri"/>
        </w:rPr>
        <w:t>Servizio di noleggio e assistenza tecnica di workstation multivendor e dei relativi software di refertazione/valutazione per lo svolgimento delle attività delle commissioni giudicatrici delle procedure di gara per la fornitura di apparecchiature sanitarie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lett.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9F05AD" w:rsidP="009F05AD">
      <w:pPr>
        <w:pStyle w:val="Numeroelenco"/>
        <w:numPr>
          <w:ilvl w:val="0"/>
          <w:numId w:val="0"/>
        </w:numPr>
        <w:tabs>
          <w:tab w:val="left" w:pos="7626"/>
        </w:tabs>
        <w:ind w:left="360" w:hanging="360"/>
        <w:rPr>
          <w:rFonts w:ascii="Calibri" w:hAnsi="Calibri"/>
        </w:rPr>
      </w:pPr>
      <w:r>
        <w:rPr>
          <w:rFonts w:ascii="Calibri" w:hAnsi="Calibri"/>
        </w:rPr>
        <w:lastRenderedPageBreak/>
        <w:tab/>
      </w:r>
      <w:r>
        <w:rPr>
          <w:rFonts w:ascii="Calibri" w:hAnsi="Calibri"/>
        </w:rPr>
        <w:tab/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lett.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ter) del D.</w:t>
      </w:r>
      <w:r w:rsidR="009F05AD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gs.</w:t>
      </w:r>
      <w:r w:rsidR="009F05AD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419" w:rsidRDefault="0080441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9F05A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r>
      <w:rPr>
        <w:rFonts w:ascii="Calibri" w:hAnsi="Calibri"/>
        <w:sz w:val="18"/>
        <w:szCs w:val="18"/>
      </w:rPr>
      <w:t>lett. a) D.lgs. 50/2016 per s</w:t>
    </w:r>
    <w:r w:rsidRPr="009F05AD">
      <w:rPr>
        <w:rFonts w:ascii="Calibri" w:hAnsi="Calibri"/>
        <w:sz w:val="18"/>
        <w:szCs w:val="18"/>
      </w:rPr>
      <w:t>ervizio di noleggio e assistenza tecnica di workstation multivendor e dei relativi software di refertazione/valutazione per lo svolgimento delle attività delle commissioni giudicatrici delle procedure di gara per la fornitura di apparecchiature sanitarie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80441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804419">
      <w:rPr>
        <w:rFonts w:ascii="Calibri" w:hAnsi="Calibri"/>
        <w:sz w:val="18"/>
        <w:szCs w:val="18"/>
      </w:rPr>
      <w:t>Facsimile dichiarazione aggiuntiva</w:t>
    </w:r>
  </w:p>
  <w:p w:rsidR="00804419" w:rsidRPr="00804419" w:rsidRDefault="00804419" w:rsidP="00804419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</w:pPr>
    <w:r w:rsidRPr="00804419">
      <w:rPr>
        <w:rFonts w:ascii="Calibri" w:eastAsia="Times New Roman" w:hAnsi="Calibri" w:cs="Times New Roman"/>
        <w:kern w:val="2"/>
        <w:sz w:val="18"/>
        <w:szCs w:val="18"/>
        <w:lang w:val="x-none" w:eastAsia="x-none"/>
      </w:rPr>
      <w:t>Classificazione del documento: Consip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419" w:rsidRDefault="0080441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419" w:rsidRDefault="008044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419" w:rsidRDefault="008044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C0E25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04419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05AD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2019-07-24T08:20:00Z</dcterms:modified>
</cp:coreProperties>
</file>